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1BE" w14:textId="16901286" w:rsidR="001A075E" w:rsidRPr="002548ED" w:rsidRDefault="001A075E" w:rsidP="008A3CB2">
      <w:pPr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Allegato A</w:t>
      </w:r>
    </w:p>
    <w:p w14:paraId="50215181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Domanda di partecipazione alla selezione</w:t>
      </w:r>
    </w:p>
    <w:p w14:paraId="2940A8E4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309C034D" w14:textId="77777777" w:rsidR="002548ED" w:rsidRP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6C377DF5" w14:textId="72D2CDBD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 xml:space="preserve">On The Road </w:t>
      </w:r>
      <w:r>
        <w:rPr>
          <w:rFonts w:cstheme="minorHAnsi"/>
        </w:rPr>
        <w:t>– Società Cooperativa sociale</w:t>
      </w:r>
    </w:p>
    <w:p w14:paraId="27E809CE" w14:textId="424A8CB0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>Contrada San Giovanni n. 2</w:t>
      </w:r>
    </w:p>
    <w:p w14:paraId="0BCCE999" w14:textId="05864F0A" w:rsidR="001A075E" w:rsidRDefault="00C4704E" w:rsidP="004135A7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</w:rPr>
      </w:pPr>
      <w:r w:rsidRPr="00C4704E">
        <w:rPr>
          <w:rFonts w:cstheme="minorHAnsi"/>
        </w:rPr>
        <w:t>63074 San Benedetto del Tronto (AP)</w:t>
      </w:r>
    </w:p>
    <w:p w14:paraId="0C92E43D" w14:textId="12A4FFA0" w:rsidR="002E28AF" w:rsidRDefault="002E28AF" w:rsidP="004135A7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</w:rPr>
      </w:pPr>
      <w:r>
        <w:t xml:space="preserve">PEC: </w:t>
      </w:r>
      <w:hyperlink r:id="rId8" w:history="1">
        <w:r w:rsidRPr="00B53140">
          <w:rPr>
            <w:rStyle w:val="Collegamentoipertestuale"/>
            <w:rFonts w:cstheme="minorHAnsi"/>
            <w:b/>
            <w:bCs/>
          </w:rPr>
          <w:t>ontheroadonlus@pec.it</w:t>
        </w:r>
      </w:hyperlink>
    </w:p>
    <w:p w14:paraId="4F2A4A2E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46C9803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51061A2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539"/>
      </w:tblGrid>
      <w:tr w:rsidR="002548ED" w:rsidRPr="002548ED" w14:paraId="7966C218" w14:textId="77777777" w:rsidTr="002548ED">
        <w:tc>
          <w:tcPr>
            <w:tcW w:w="1101" w:type="dxa"/>
          </w:tcPr>
          <w:p w14:paraId="107E8D0C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2548ED">
              <w:rPr>
                <w:rFonts w:cstheme="minorHAnsi"/>
                <w:b/>
              </w:rPr>
              <w:t>Oggetto:</w:t>
            </w:r>
          </w:p>
        </w:tc>
        <w:tc>
          <w:tcPr>
            <w:tcW w:w="8677" w:type="dxa"/>
          </w:tcPr>
          <w:p w14:paraId="2E1F149E" w14:textId="35BBA4A6" w:rsidR="002548ED" w:rsidRPr="002548ED" w:rsidRDefault="002548ED" w:rsidP="00BB6D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2548ED">
              <w:rPr>
                <w:b/>
              </w:rPr>
              <w:t xml:space="preserve">PROGETTO </w:t>
            </w:r>
            <w:r w:rsidR="00BF0EFB" w:rsidRPr="00BF0EFB">
              <w:rPr>
                <w:b/>
              </w:rPr>
              <w:t xml:space="preserve">COVES </w:t>
            </w:r>
            <w:bookmarkStart w:id="0" w:name="_Hlk164178839"/>
            <w:r w:rsidR="00BF0EFB" w:rsidRPr="00BF0EFB">
              <w:rPr>
                <w:b/>
              </w:rPr>
              <w:t xml:space="preserve">(CONTRASTO ALLE VULNERABILITÀ ED ALLA EMARGINAZIONE SOCIALE) </w:t>
            </w:r>
            <w:bookmarkEnd w:id="0"/>
            <w:r w:rsidR="00BF0EFB" w:rsidRPr="00BF0EFB">
              <w:rPr>
                <w:b/>
              </w:rPr>
              <w:t>A VALERE SUL FONDO ASILO, MIGRAZIONE E INTEGRAZIONE (FAMI) 2021 – 2027 - OBIETTIVO SPECIFICO 2 INTEGRAZIONE/MIGRAZIONE LEGALE –AMBITO DI APPLICAZIONE NAZIONALE – INTERVENTO 0057 – QUALIFICAZIONE E RAFFORZAMENTO DEGLI UFFICI PUBBLICI DELLE PREFETTURE UU-</w:t>
            </w:r>
            <w:proofErr w:type="gramStart"/>
            <w:r w:rsidR="00BF0EFB" w:rsidRPr="00BF0EFB">
              <w:rPr>
                <w:b/>
              </w:rPr>
              <w:t>TT.G</w:t>
            </w:r>
            <w:proofErr w:type="gramEnd"/>
            <w:r w:rsidR="00BF0EFB" w:rsidRPr="00BF0EFB">
              <w:rPr>
                <w:b/>
              </w:rPr>
              <w:t xml:space="preserve"> 2023-2025 – SPORTELLO III - PROG-632 CUP – F69I23000850006</w:t>
            </w:r>
          </w:p>
        </w:tc>
      </w:tr>
    </w:tbl>
    <w:p w14:paraId="7631049B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8AB21B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</w:t>
      </w:r>
      <w:r w:rsidR="002548ED">
        <w:rPr>
          <w:rFonts w:cstheme="minorHAnsi"/>
        </w:rPr>
        <w:t xml:space="preserve"> 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………………</w:t>
      </w:r>
      <w:r w:rsidR="002548ED">
        <w:rPr>
          <w:rFonts w:cstheme="minorHAnsi"/>
        </w:rPr>
        <w:t>…………………</w:t>
      </w:r>
      <w:r w:rsidRPr="001A075E">
        <w:rPr>
          <w:rFonts w:cstheme="minorHAnsi"/>
        </w:rPr>
        <w:t>……………………………………………………………………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nato/a …………………………………………………</w:t>
      </w:r>
      <w:r w:rsidR="002548ED">
        <w:rPr>
          <w:rFonts w:cstheme="minorHAnsi"/>
        </w:rPr>
        <w:t>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il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residente in </w:t>
      </w:r>
      <w:r w:rsidR="002548ED">
        <w:rPr>
          <w:rFonts w:cstheme="minorHAnsi"/>
        </w:rPr>
        <w:t>…………………………………</w:t>
      </w:r>
      <w:r w:rsidRPr="001A075E">
        <w:rPr>
          <w:rFonts w:cstheme="minorHAnsi"/>
        </w:rPr>
        <w:t>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CAP……………….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Via…………………………………………………………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="002548ED">
        <w:rPr>
          <w:rFonts w:cstheme="minorHAnsi"/>
        </w:rPr>
        <w:t xml:space="preserve">, n. </w:t>
      </w:r>
      <w:r w:rsidRPr="001A075E">
        <w:rPr>
          <w:rFonts w:cstheme="minorHAnsi"/>
        </w:rPr>
        <w:t>………….…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Tel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….…</w:t>
      </w:r>
      <w:r w:rsidR="002548ED">
        <w:rPr>
          <w:rFonts w:cstheme="minorHAnsi"/>
        </w:rPr>
        <w:t>…………..……….</w:t>
      </w:r>
      <w:r w:rsidRPr="001A075E">
        <w:rPr>
          <w:rFonts w:cstheme="minorHAnsi"/>
        </w:rPr>
        <w:t>…..</w:t>
      </w:r>
      <w:r w:rsidR="002548ED">
        <w:rPr>
          <w:rFonts w:cstheme="minorHAnsi"/>
        </w:rPr>
        <w:t xml:space="preserve"> </w:t>
      </w:r>
      <w:r w:rsidR="00463882">
        <w:rPr>
          <w:rFonts w:cstheme="minorHAnsi"/>
        </w:rPr>
        <w:t>e-mail</w:t>
      </w:r>
      <w:r w:rsidR="00E417CF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</w:t>
      </w:r>
      <w:r w:rsidR="002548ED">
        <w:rPr>
          <w:rFonts w:cstheme="minorHAnsi"/>
        </w:rPr>
        <w:t>……………………………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="002548ED">
        <w:rPr>
          <w:rFonts w:cstheme="minorHAnsi"/>
        </w:rPr>
        <w:t>.………………………………</w:t>
      </w:r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, </w:t>
      </w:r>
      <w:r w:rsidRPr="001A075E">
        <w:rPr>
          <w:rFonts w:cstheme="minorHAnsi"/>
        </w:rPr>
        <w:t>codice fiscale …………………………………………………..</w:t>
      </w:r>
      <w:r w:rsidR="002548ED">
        <w:rPr>
          <w:rFonts w:cstheme="minorHAnsi"/>
        </w:rPr>
        <w:t>, Partita IVA ……………………………………………………….</w:t>
      </w:r>
    </w:p>
    <w:p w14:paraId="50DFA321" w14:textId="77777777" w:rsidR="002548ED" w:rsidRPr="009C49FA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2E82035A" w14:textId="77777777" w:rsidR="001A075E" w:rsidRPr="009C49FA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9C49FA">
        <w:rPr>
          <w:rFonts w:cstheme="minorHAnsi"/>
          <w:b/>
          <w:bCs/>
        </w:rPr>
        <w:t>CHIEDE</w:t>
      </w:r>
    </w:p>
    <w:p w14:paraId="1A182E90" w14:textId="69058921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di </w:t>
      </w:r>
      <w:r w:rsidRPr="009E321A">
        <w:rPr>
          <w:rFonts w:cstheme="minorHAnsi"/>
        </w:rPr>
        <w:t>essere ammess</w:t>
      </w:r>
      <w:r w:rsidR="002548ED" w:rsidRPr="009E321A">
        <w:rPr>
          <w:rFonts w:cstheme="minorHAnsi"/>
        </w:rPr>
        <w:t>o/a</w:t>
      </w:r>
      <w:r w:rsidRPr="009E321A">
        <w:rPr>
          <w:rFonts w:cstheme="minorHAnsi"/>
        </w:rPr>
        <w:t xml:space="preserve"> alla selezione pubblica, per titoli e colloquio, finalizzata all’affidamento di n. 1</w:t>
      </w:r>
      <w:r w:rsidR="002548E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 xml:space="preserve">incarico </w:t>
      </w:r>
      <w:r w:rsidR="002548ED" w:rsidRPr="009E321A">
        <w:rPr>
          <w:rFonts w:cstheme="minorHAnsi"/>
        </w:rPr>
        <w:t>per</w:t>
      </w:r>
      <w:r w:rsidR="00BB6DF9" w:rsidRPr="009E321A">
        <w:rPr>
          <w:rFonts w:cstheme="minorHAnsi"/>
        </w:rPr>
        <w:t xml:space="preserve"> </w:t>
      </w:r>
      <w:r w:rsidR="00771CAC" w:rsidRPr="00771CAC">
        <w:rPr>
          <w:rFonts w:cstheme="minorHAnsi"/>
        </w:rPr>
        <w:t xml:space="preserve">esperto senior per l’affidamento del servizio di </w:t>
      </w:r>
      <w:r w:rsidR="00771CAC" w:rsidRPr="00872693">
        <w:rPr>
          <w:rFonts w:cstheme="minorHAnsi"/>
          <w:i/>
          <w:iCs/>
        </w:rPr>
        <w:t xml:space="preserve">supporto alla gestione amministrativa, finanziaria e </w:t>
      </w:r>
      <w:proofErr w:type="spellStart"/>
      <w:r w:rsidR="00771CAC" w:rsidRPr="00872693">
        <w:rPr>
          <w:rFonts w:cstheme="minorHAnsi"/>
          <w:i/>
          <w:iCs/>
        </w:rPr>
        <w:t>rendicontuale</w:t>
      </w:r>
      <w:proofErr w:type="spellEnd"/>
      <w:r w:rsidR="00771CAC" w:rsidRPr="00771CAC">
        <w:rPr>
          <w:rFonts w:cstheme="minorHAnsi"/>
        </w:rPr>
        <w:t xml:space="preserve"> dell’intera partnership del progetto </w:t>
      </w:r>
      <w:r w:rsidR="009355EF" w:rsidRPr="009C49FA">
        <w:rPr>
          <w:rFonts w:cstheme="minorHAnsi"/>
          <w:b/>
          <w:bCs/>
        </w:rPr>
        <w:t>FAMI COVES (</w:t>
      </w:r>
      <w:proofErr w:type="spellStart"/>
      <w:r w:rsidR="009355EF" w:rsidRPr="009C49FA">
        <w:rPr>
          <w:rFonts w:cstheme="minorHAnsi"/>
          <w:b/>
          <w:bCs/>
        </w:rPr>
        <w:t>COntrasto</w:t>
      </w:r>
      <w:proofErr w:type="spellEnd"/>
      <w:r w:rsidR="009355EF" w:rsidRPr="009C49FA">
        <w:rPr>
          <w:rFonts w:cstheme="minorHAnsi"/>
          <w:b/>
          <w:bCs/>
        </w:rPr>
        <w:t xml:space="preserve"> alle Vulnerabilità ed alla Emarginazione Sociale)</w:t>
      </w:r>
      <w:r w:rsidR="009355EF" w:rsidRPr="009355EF">
        <w:rPr>
          <w:rFonts w:cstheme="minorHAnsi"/>
        </w:rPr>
        <w:t xml:space="preserve"> </w:t>
      </w:r>
    </w:p>
    <w:p w14:paraId="3A81CD5C" w14:textId="77777777" w:rsidR="001A075E" w:rsidRPr="009C49FA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9C49FA">
        <w:rPr>
          <w:rFonts w:cstheme="minorHAnsi"/>
          <w:b/>
          <w:bCs/>
        </w:rPr>
        <w:t>DICHIARA</w:t>
      </w:r>
    </w:p>
    <w:p w14:paraId="599BABA8" w14:textId="77462434" w:rsidR="009C49FA" w:rsidRDefault="009C49FA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proofErr w:type="gramStart"/>
      <w:r w:rsidRPr="009C49FA">
        <w:rPr>
          <w:rFonts w:cstheme="minorHAnsi"/>
        </w:rPr>
        <w:t xml:space="preserve">( </w:t>
      </w:r>
      <w:r w:rsidRPr="009C49FA">
        <w:rPr>
          <w:rFonts w:cstheme="minorHAnsi"/>
          <w:i/>
          <w:iCs/>
          <w:sz w:val="18"/>
          <w:szCs w:val="18"/>
        </w:rPr>
        <w:t>ai</w:t>
      </w:r>
      <w:proofErr w:type="gramEnd"/>
      <w:r w:rsidRPr="009C49FA">
        <w:rPr>
          <w:rFonts w:cstheme="minorHAnsi"/>
          <w:i/>
          <w:iCs/>
          <w:sz w:val="18"/>
          <w:szCs w:val="18"/>
        </w:rPr>
        <w:t xml:space="preserve"> sensi degli artt. 46 e 47 del D.P.R. n. 445/2000, consapevole delle responsabilità anche penali delle mendaci dichiarazioni</w:t>
      </w:r>
      <w:r w:rsidRPr="009C49FA">
        <w:rPr>
          <w:rFonts w:cstheme="minorHAnsi"/>
          <w:i/>
          <w:iCs/>
        </w:rPr>
        <w:t>)</w:t>
      </w:r>
    </w:p>
    <w:p w14:paraId="20B0179E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E86D008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548ED">
        <w:rPr>
          <w:rFonts w:cstheme="minorHAnsi"/>
        </w:rPr>
        <w:t>che i dati anagrafici e le dichiarazioni relative ai propri titoli ed esperienze professionali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maturate anche contenute nell’allegato curriculum vitae corrispondono al vero;</w:t>
      </w:r>
    </w:p>
    <w:p w14:paraId="34E78F42" w14:textId="77777777" w:rsidR="00084589" w:rsidRPr="00205DD8" w:rsidRDefault="00084589" w:rsidP="000845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05DD8">
        <w:rPr>
          <w:rFonts w:cstheme="minorHAnsi"/>
        </w:rPr>
        <w:t>di essere:</w:t>
      </w:r>
    </w:p>
    <w:p w14:paraId="326FB457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italiano/a</w:t>
      </w:r>
    </w:p>
    <w:p w14:paraId="02662D86" w14:textId="77777777" w:rsidR="00084589" w:rsidRPr="00084589" w:rsidRDefault="00084589" w:rsidP="00084589">
      <w:pPr>
        <w:pStyle w:val="Paragrafoelenco"/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Verdana" w:cstheme="minorHAnsi"/>
        </w:rPr>
      </w:pPr>
      <w:r w:rsidRPr="00084589">
        <w:rPr>
          <w:rFonts w:eastAsia="Verdana" w:cstheme="minorHAnsi"/>
        </w:rPr>
        <w:t>ovvero</w:t>
      </w:r>
    </w:p>
    <w:p w14:paraId="24ED1ED6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lastRenderedPageBreak/>
        <w:t>cittadino/a appartenente allo Stato Membro _______________, di avere un'adeguata conoscenza della lingua italiana e di godere dei diritti civili e politici nello stato di appartenenza;</w:t>
      </w:r>
    </w:p>
    <w:p w14:paraId="37C4B137" w14:textId="77777777" w:rsid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14:paraId="0FCF61AD" w14:textId="77777777" w:rsidR="001A075E" w:rsidRP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 iscritto/a</w:t>
      </w:r>
      <w:r w:rsidR="001A075E" w:rsidRPr="008B492F">
        <w:rPr>
          <w:rFonts w:cstheme="minorHAnsi"/>
        </w:rPr>
        <w:t xml:space="preserve"> nelle liste elettorali del Comune di …………………………………</w:t>
      </w:r>
      <w:proofErr w:type="gramStart"/>
      <w:r w:rsidR="001A075E" w:rsidRPr="008B492F">
        <w:rPr>
          <w:rFonts w:cstheme="minorHAnsi"/>
        </w:rPr>
        <w:t>…….</w:t>
      </w:r>
      <w:proofErr w:type="gramEnd"/>
      <w:r w:rsidR="001A075E" w:rsidRPr="008B492F">
        <w:rPr>
          <w:rFonts w:cstheme="minorHAnsi"/>
        </w:rPr>
        <w:t>;</w:t>
      </w:r>
    </w:p>
    <w:p w14:paraId="657D4AB8" w14:textId="7B28CBA5" w:rsidR="00D20EF1" w:rsidRPr="00D10DCF" w:rsidRDefault="00D20EF1" w:rsidP="00D20EF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D20EF1">
        <w:rPr>
          <w:rFonts w:cstheme="minorHAnsi"/>
        </w:rPr>
        <w:t>di</w:t>
      </w:r>
      <w:r w:rsidRPr="00AA0631">
        <w:rPr>
          <w:rFonts w:eastAsia="Times New Roman" w:cstheme="minorHAnsi"/>
        </w:rPr>
        <w:t xml:space="preserve"> non trovarsi in alcuna delle situazioni di esclusione dalla partecipazione alla gara di cui all'art. 80 del </w:t>
      </w:r>
      <w:proofErr w:type="spellStart"/>
      <w:r w:rsidRPr="00AA0631">
        <w:rPr>
          <w:rFonts w:eastAsia="Times New Roman" w:cstheme="minorHAnsi"/>
        </w:rPr>
        <w:t>D.Lgs.</w:t>
      </w:r>
      <w:proofErr w:type="spellEnd"/>
      <w:r w:rsidRPr="00AA0631">
        <w:rPr>
          <w:rFonts w:eastAsia="Times New Roman" w:cstheme="minorHAnsi"/>
        </w:rPr>
        <w:t xml:space="preserve"> 50/2016 e </w:t>
      </w:r>
      <w:proofErr w:type="spellStart"/>
      <w:r w:rsidRPr="00AA0631">
        <w:rPr>
          <w:rFonts w:eastAsia="Times New Roman" w:cstheme="minorHAnsi"/>
        </w:rPr>
        <w:t>ss.mm.ii</w:t>
      </w:r>
      <w:proofErr w:type="spellEnd"/>
      <w:r w:rsidRPr="00AA0631">
        <w:rPr>
          <w:rFonts w:eastAsia="Times New Roman" w:cstheme="minorHAnsi"/>
        </w:rPr>
        <w:t xml:space="preserve"> ed in particolare di non aver riportato </w:t>
      </w:r>
      <w:r w:rsidRPr="00AA0631">
        <w:rPr>
          <w:rFonts w:cstheme="minorHAnsi"/>
          <w:color w:val="000000"/>
          <w:shd w:val="clear" w:color="auto" w:fill="F5FDFE"/>
        </w:rPr>
        <w:t xml:space="preserve">condanne con sentenza definitiva o decreto penale di condanna divenuto irrevocabile o sentenza di applicazione della pena su richiesta ai </w:t>
      </w:r>
      <w:r w:rsidRPr="00D10DCF">
        <w:rPr>
          <w:rFonts w:cstheme="minorHAnsi"/>
          <w:shd w:val="clear" w:color="auto" w:fill="F5FDFE"/>
        </w:rPr>
        <w:t>sensi dell'</w:t>
      </w:r>
      <w:hyperlink r:id="rId9" w:anchor="444" w:history="1">
        <w:r w:rsidRPr="00D10DCF">
          <w:rPr>
            <w:rStyle w:val="Collegamentoipertestuale"/>
            <w:rFonts w:cstheme="minorHAnsi"/>
            <w:color w:val="auto"/>
          </w:rPr>
          <w:t>articolo 444 del codice di procedura penale</w:t>
        </w:r>
      </w:hyperlink>
      <w:r w:rsidRPr="00D10DCF">
        <w:rPr>
          <w:rFonts w:cstheme="minorHAnsi"/>
          <w:shd w:val="clear" w:color="auto" w:fill="F5FDFE"/>
        </w:rPr>
        <w:t>, per uno dei seguenti reati:</w:t>
      </w:r>
    </w:p>
    <w:p w14:paraId="339A1BA3" w14:textId="77777777" w:rsidR="00D10DCF" w:rsidRP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a) delitti, consumati o tentati, di cui agli</w:t>
      </w:r>
      <w:r w:rsidR="00D10DCF">
        <w:rPr>
          <w:rFonts w:cstheme="minorHAnsi"/>
          <w:shd w:val="clear" w:color="auto" w:fill="F5FDFE"/>
        </w:rPr>
        <w:t xml:space="preserve"> </w:t>
      </w:r>
      <w:hyperlink r:id="rId10" w:anchor="416" w:history="1">
        <w:r w:rsidRPr="00D10DCF">
          <w:rPr>
            <w:rStyle w:val="Collegamentoipertestuale"/>
            <w:rFonts w:cstheme="minorHAnsi"/>
            <w:color w:val="auto"/>
          </w:rPr>
          <w:t>articoli 416, 416-bis del codice penale</w:t>
        </w:r>
      </w:hyperlink>
      <w:r w:rsidR="00D10DCF">
        <w:rPr>
          <w:rStyle w:val="Collegamentoipertestuale"/>
          <w:rFonts w:cstheme="minorHAnsi"/>
          <w:color w:val="auto"/>
        </w:rPr>
        <w:t xml:space="preserve"> </w:t>
      </w:r>
      <w:r w:rsidRPr="00D10DCF">
        <w:rPr>
          <w:rFonts w:cstheme="minorHAnsi"/>
          <w:shd w:val="clear" w:color="auto" w:fill="F5FDFE"/>
        </w:rPr>
        <w:t>ovvero delitti commessi avvalendosi delle condizioni previste dal predetto</w:t>
      </w:r>
      <w:r w:rsidR="00D10DCF">
        <w:rPr>
          <w:rFonts w:cstheme="minorHAnsi"/>
          <w:shd w:val="clear" w:color="auto" w:fill="F5FDFE"/>
        </w:rPr>
        <w:t xml:space="preserve"> </w:t>
      </w:r>
      <w:hyperlink r:id="rId11" w:anchor="416-bis" w:history="1">
        <w:r w:rsidRPr="00D10DCF">
          <w:rPr>
            <w:rStyle w:val="Collegamentoipertestuale"/>
            <w:rFonts w:cstheme="minorHAnsi"/>
            <w:color w:val="auto"/>
          </w:rPr>
          <w:t>articolo 416-bis</w:t>
        </w:r>
      </w:hyperlink>
      <w:r w:rsidR="00D10DCF">
        <w:rPr>
          <w:rStyle w:val="apple-converted-space"/>
          <w:rFonts w:cstheme="minorHAnsi"/>
          <w:shd w:val="clear" w:color="auto" w:fill="F5FDFE"/>
        </w:rPr>
        <w:t xml:space="preserve"> </w:t>
      </w:r>
      <w:r w:rsidRPr="00D10DCF">
        <w:rPr>
          <w:rFonts w:cstheme="minorHAnsi"/>
          <w:shd w:val="clear" w:color="auto" w:fill="F5FDFE"/>
        </w:rPr>
        <w:t>ovvero al fine di agevolare l'attività delle associazioni previste dallo stesso articolo, nonché per i delitti, consumati o tentati, previsti dall'</w:t>
      </w:r>
      <w:hyperlink r:id="rId12" w:anchor="y_1990_0309" w:history="1">
        <w:r w:rsidRPr="00D10DCF">
          <w:rPr>
            <w:rStyle w:val="Collegamentoipertestuale"/>
            <w:rFonts w:cstheme="minorHAnsi"/>
            <w:color w:val="auto"/>
          </w:rPr>
          <w:t>articolo 74 del decreto del Presidente della Repubblica 9 ottobre 1990, n. 309</w:t>
        </w:r>
      </w:hyperlink>
      <w:r w:rsidRPr="00D10DCF">
        <w:rPr>
          <w:rFonts w:cstheme="minorHAnsi"/>
          <w:shd w:val="clear" w:color="auto" w:fill="F5FDFE"/>
        </w:rPr>
        <w:t>, dall’</w:t>
      </w:r>
      <w:hyperlink r:id="rId13" w:anchor="y_1973_0043" w:history="1">
        <w:r w:rsidRPr="00D10DCF">
          <w:rPr>
            <w:rStyle w:val="Collegamentoipertestuale"/>
            <w:rFonts w:cstheme="minorHAnsi"/>
            <w:color w:val="auto"/>
          </w:rPr>
          <w:t>articolo 291-quater del decreto del Presidente della Repubblica 23 gennaio 1973, n. 43</w:t>
        </w:r>
      </w:hyperlink>
      <w:r w:rsidR="00D10DCF">
        <w:rPr>
          <w:rStyle w:val="Collegamentoipertestuale"/>
          <w:rFonts w:cstheme="minorHAnsi"/>
          <w:color w:val="auto"/>
        </w:rPr>
        <w:t xml:space="preserve"> </w:t>
      </w:r>
      <w:r w:rsidRPr="00D10DCF">
        <w:rPr>
          <w:rFonts w:cstheme="minorHAnsi"/>
          <w:shd w:val="clear" w:color="auto" w:fill="F5FDFE"/>
        </w:rPr>
        <w:t>e dall'</w:t>
      </w:r>
      <w:hyperlink r:id="rId14" w:anchor="260" w:history="1">
        <w:r w:rsidRPr="00D10DCF">
          <w:rPr>
            <w:rStyle w:val="Collegamentoipertestuale"/>
            <w:rFonts w:cstheme="minorHAnsi"/>
            <w:color w:val="auto"/>
          </w:rPr>
          <w:t>articolo 260 del decreto legislativo 3 aprile 2006, n. 152</w:t>
        </w:r>
      </w:hyperlink>
      <w:r w:rsidRPr="00D10DCF">
        <w:rPr>
          <w:rFonts w:cstheme="minorHAnsi"/>
          <w:shd w:val="clear" w:color="auto" w:fill="F5FDFE"/>
        </w:rPr>
        <w:t>, in quanto riconducibili alla partecipazione a un'organizzazione criminale, quale definita all'articolo 2 della decisione quadro 2008/841/GAI del Consiglio;</w:t>
      </w:r>
      <w:r w:rsidR="00D10DCF">
        <w:rPr>
          <w:rFonts w:cstheme="minorHAnsi"/>
          <w:shd w:val="clear" w:color="auto" w:fill="F5FDFE"/>
        </w:rPr>
        <w:t xml:space="preserve"> </w:t>
      </w:r>
    </w:p>
    <w:p w14:paraId="00307E6A" w14:textId="77777777" w:rsidR="00D10DCF" w:rsidRP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b) delitti, consumati o tentati, di cui agli</w:t>
      </w:r>
      <w:r w:rsidR="00D10DCF" w:rsidRPr="00D10DCF">
        <w:rPr>
          <w:rFonts w:cstheme="minorHAnsi"/>
          <w:shd w:val="clear" w:color="auto" w:fill="F5FDFE"/>
        </w:rPr>
        <w:t xml:space="preserve"> </w:t>
      </w:r>
      <w:hyperlink r:id="rId15" w:anchor="317" w:history="1">
        <w:r w:rsidRPr="00D10DCF">
          <w:rPr>
            <w:rStyle w:val="Collegamentoipertestuale"/>
            <w:rFonts w:cstheme="minorHAnsi"/>
            <w:color w:val="auto"/>
          </w:rPr>
          <w:t>articoli 317, 318, 319, 319-ter, 319-quater, 320, 321, 322, 322-bis</w:t>
        </w:r>
      </w:hyperlink>
      <w:r w:rsidRPr="00D10DCF">
        <w:rPr>
          <w:rFonts w:cstheme="minorHAnsi"/>
          <w:shd w:val="clear" w:color="auto" w:fill="F5FDFE"/>
        </w:rPr>
        <w:t>,</w:t>
      </w:r>
      <w:r w:rsidRPr="00D10DCF">
        <w:rPr>
          <w:rStyle w:val="apple-converted-space"/>
          <w:rFonts w:cstheme="minorHAnsi"/>
          <w:shd w:val="clear" w:color="auto" w:fill="F5FDFE"/>
        </w:rPr>
        <w:t> </w:t>
      </w:r>
      <w:hyperlink r:id="rId16" w:anchor="346-bis" w:history="1">
        <w:r w:rsidRPr="00D10DCF">
          <w:rPr>
            <w:rStyle w:val="Collegamentoipertestuale"/>
            <w:rFonts w:cstheme="minorHAnsi"/>
            <w:color w:val="auto"/>
          </w:rPr>
          <w:t>346-bis</w:t>
        </w:r>
      </w:hyperlink>
      <w:r w:rsidRPr="00D10DCF">
        <w:rPr>
          <w:rFonts w:cstheme="minorHAnsi"/>
          <w:shd w:val="clear" w:color="auto" w:fill="F5FDFE"/>
        </w:rPr>
        <w:t>,</w:t>
      </w:r>
      <w:r w:rsidRPr="00D10DCF">
        <w:rPr>
          <w:rStyle w:val="apple-converted-space"/>
          <w:rFonts w:cstheme="minorHAnsi"/>
          <w:shd w:val="clear" w:color="auto" w:fill="F5FDFE"/>
        </w:rPr>
        <w:t> </w:t>
      </w:r>
      <w:hyperlink r:id="rId17" w:anchor="353" w:history="1">
        <w:r w:rsidRPr="00D10DCF">
          <w:rPr>
            <w:rStyle w:val="Collegamentoipertestuale"/>
            <w:rFonts w:cstheme="minorHAnsi"/>
            <w:color w:val="auto"/>
          </w:rPr>
          <w:t>353, 353-bis, 354, 355 e 356 del codice penale</w:t>
        </w:r>
      </w:hyperlink>
      <w:r w:rsidR="00D10DCF">
        <w:rPr>
          <w:rStyle w:val="Collegamentoipertestuale"/>
          <w:rFonts w:cstheme="minorHAnsi"/>
          <w:color w:val="auto"/>
        </w:rPr>
        <w:t xml:space="preserve"> </w:t>
      </w:r>
      <w:r w:rsidRPr="00D10DCF">
        <w:rPr>
          <w:rFonts w:cstheme="minorHAnsi"/>
          <w:shd w:val="clear" w:color="auto" w:fill="F5FDFE"/>
        </w:rPr>
        <w:t>nonché all’</w:t>
      </w:r>
      <w:hyperlink r:id="rId18" w:anchor="2635" w:history="1">
        <w:r w:rsidRPr="00D10DCF">
          <w:rPr>
            <w:rStyle w:val="Collegamentoipertestuale"/>
            <w:rFonts w:cstheme="minorHAnsi"/>
            <w:color w:val="auto"/>
          </w:rPr>
          <w:t>articolo 2635 del codice civile</w:t>
        </w:r>
      </w:hyperlink>
      <w:r w:rsidRPr="00D10DCF">
        <w:rPr>
          <w:rFonts w:cstheme="minorHAnsi"/>
          <w:shd w:val="clear" w:color="auto" w:fill="F5FDFE"/>
        </w:rPr>
        <w:t>;</w:t>
      </w:r>
    </w:p>
    <w:p w14:paraId="0F86719A" w14:textId="77777777" w:rsid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b-bis) false comunicazioni sociali di cui agli</w:t>
      </w:r>
      <w:r w:rsidRPr="00D10DCF">
        <w:rPr>
          <w:rStyle w:val="apple-converted-space"/>
          <w:rFonts w:cstheme="minorHAnsi"/>
          <w:shd w:val="clear" w:color="auto" w:fill="F5FDFE"/>
        </w:rPr>
        <w:t> </w:t>
      </w:r>
      <w:hyperlink r:id="rId19" w:anchor="2621" w:history="1">
        <w:r w:rsidRPr="00D10DCF">
          <w:rPr>
            <w:rStyle w:val="Collegamentoipertestuale"/>
            <w:rFonts w:cstheme="minorHAnsi"/>
            <w:color w:val="auto"/>
          </w:rPr>
          <w:t>articoli 2621 e 2622 del codice civile</w:t>
        </w:r>
      </w:hyperlink>
      <w:r w:rsidRPr="00D10DCF">
        <w:rPr>
          <w:rFonts w:cstheme="minorHAnsi"/>
          <w:shd w:val="clear" w:color="auto" w:fill="F5FDFE"/>
        </w:rPr>
        <w:t>;</w:t>
      </w:r>
    </w:p>
    <w:p w14:paraId="288ED518" w14:textId="77777777" w:rsidR="00D10DCF" w:rsidRP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c) frode ai sensi dell'articolo 1 della convenzione relativa alla tutela degli interessi finanziari delle Comunità europee;</w:t>
      </w:r>
    </w:p>
    <w:p w14:paraId="41EB22EC" w14:textId="75C8F66B" w:rsid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d) delitti, consumati o tentati, commessi con finalità di terrorismo, anche internazionale, e di eversione dell'ordine costituzionale reati terroristici o reati connessi alle attività terroristiche;</w:t>
      </w:r>
      <w:r w:rsidR="00D10DCF" w:rsidRPr="00D10DCF">
        <w:rPr>
          <w:rFonts w:cstheme="minorHAnsi"/>
        </w:rPr>
        <w:t xml:space="preserve"> </w:t>
      </w:r>
    </w:p>
    <w:p w14:paraId="69E9AFC0" w14:textId="77777777" w:rsidR="00D10DCF" w:rsidRPr="00D10DCF" w:rsidRDefault="00D20EF1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shd w:val="clear" w:color="auto" w:fill="F5FDFE"/>
        </w:rPr>
        <w:t>e) delitti di cui agli</w:t>
      </w:r>
      <w:r w:rsidR="00D10DCF">
        <w:rPr>
          <w:rFonts w:cstheme="minorHAnsi"/>
          <w:shd w:val="clear" w:color="auto" w:fill="F5FDFE"/>
        </w:rPr>
        <w:t xml:space="preserve"> </w:t>
      </w:r>
      <w:hyperlink r:id="rId20" w:anchor="648-bis" w:history="1">
        <w:r w:rsidRPr="00D10DCF">
          <w:rPr>
            <w:rStyle w:val="Collegamentoipertestuale"/>
            <w:rFonts w:cstheme="minorHAnsi"/>
            <w:color w:val="auto"/>
          </w:rPr>
          <w:t>articoli 648-bis, 648-ter e 648-ter.1 del codice penale</w:t>
        </w:r>
      </w:hyperlink>
      <w:r w:rsidRPr="00D10DCF">
        <w:rPr>
          <w:rFonts w:cstheme="minorHAnsi"/>
          <w:shd w:val="clear" w:color="auto" w:fill="F5FDFE"/>
        </w:rPr>
        <w:t>, riciclaggio di proventi di attività criminose o finanziamento del terrorismo, quali definiti all'</w:t>
      </w:r>
      <w:hyperlink r:id="rId21" w:anchor="y_2007_0109" w:history="1">
        <w:r w:rsidRPr="00D10DCF">
          <w:rPr>
            <w:rStyle w:val="Collegamentoipertestuale"/>
            <w:rFonts w:cstheme="minorHAnsi"/>
            <w:color w:val="auto"/>
          </w:rPr>
          <w:t>articolo 1 del decreto legislativo 22 giugno 2007, n. 109</w:t>
        </w:r>
      </w:hyperlink>
      <w:r w:rsidR="00D10DCF">
        <w:rPr>
          <w:rStyle w:val="Collegamentoipertestuale"/>
          <w:rFonts w:cstheme="minorHAnsi"/>
          <w:color w:val="auto"/>
        </w:rPr>
        <w:t xml:space="preserve"> </w:t>
      </w:r>
      <w:r w:rsidRPr="00D10DCF">
        <w:rPr>
          <w:rFonts w:cstheme="minorHAnsi"/>
          <w:shd w:val="clear" w:color="auto" w:fill="F5FDFE"/>
        </w:rPr>
        <w:t>e successive modificazioni;</w:t>
      </w:r>
    </w:p>
    <w:p w14:paraId="7CB5716E" w14:textId="57CD930D" w:rsidR="00D10DCF" w:rsidRPr="00D10DCF" w:rsidRDefault="00D10DCF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</w:rPr>
        <w:t xml:space="preserve"> </w:t>
      </w:r>
      <w:r w:rsidR="00D20EF1" w:rsidRPr="00D10DCF">
        <w:rPr>
          <w:rFonts w:cstheme="minorHAnsi"/>
          <w:shd w:val="clear" w:color="auto" w:fill="F5FDFE"/>
        </w:rPr>
        <w:t xml:space="preserve">f) sfruttamento del lavoro minorile e altre forme di tratta di </w:t>
      </w:r>
      <w:r w:rsidR="00D20EF1" w:rsidRPr="00D10DCF">
        <w:rPr>
          <w:rFonts w:cstheme="minorHAnsi"/>
          <w:color w:val="000000"/>
          <w:shd w:val="clear" w:color="auto" w:fill="F5FDFE"/>
        </w:rPr>
        <w:t>esseri umani definite con il decreto legislativo 4 marzo 2014, n. 24;</w:t>
      </w:r>
    </w:p>
    <w:p w14:paraId="5577EF53" w14:textId="048F50F0" w:rsidR="00D20EF1" w:rsidRPr="00D10DCF" w:rsidRDefault="00D10DCF" w:rsidP="00D10DCF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10DCF">
        <w:rPr>
          <w:rFonts w:cstheme="minorHAnsi"/>
          <w:color w:val="000000"/>
        </w:rPr>
        <w:t xml:space="preserve"> </w:t>
      </w:r>
      <w:r w:rsidR="00D20EF1" w:rsidRPr="00D10DCF">
        <w:rPr>
          <w:rFonts w:cstheme="minorHAnsi"/>
          <w:color w:val="000000"/>
          <w:shd w:val="clear" w:color="auto" w:fill="F5FDFE"/>
        </w:rPr>
        <w:t>g) ogni altro delitto da cui derivi, quale pena accessoria, l'incapacità di contrattare con la pubblica amministrazione.</w:t>
      </w:r>
    </w:p>
    <w:p w14:paraId="128F1B30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</w:t>
      </w:r>
      <w:r w:rsidRPr="002548ED">
        <w:rPr>
          <w:rFonts w:cstheme="minorHAnsi"/>
        </w:rPr>
        <w:t xml:space="preserve"> in possesso del seguente titolo di studio richiesto dall’avviso ai fini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dell’ammissibilità della domanda (per i cittadini dell’U.E. il titolo di studio deve essere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riconosciuto dallo Stato italiano): Laurea (vecchio ordinamento) o laurea specialistica o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magistrale (indicare quale)</w:t>
      </w:r>
      <w:r w:rsidR="002548ED">
        <w:rPr>
          <w:rFonts w:cstheme="minorHAnsi"/>
        </w:rPr>
        <w:t xml:space="preserve"> </w:t>
      </w:r>
      <w:r w:rsidRPr="002548ED">
        <w:rPr>
          <w:rFonts w:cstheme="minorHAnsi"/>
        </w:rPr>
        <w:t>………………………………………………………...………</w:t>
      </w:r>
      <w:r w:rsidR="002B7C49">
        <w:rPr>
          <w:rFonts w:cstheme="minorHAnsi"/>
        </w:rPr>
        <w:t>………………………………………………………………………………………</w:t>
      </w:r>
      <w:r w:rsidRPr="002548ED">
        <w:rPr>
          <w:rFonts w:cstheme="minorHAnsi"/>
        </w:rPr>
        <w:t>….</w:t>
      </w:r>
    </w:p>
    <w:p w14:paraId="1712C6A6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conseguita presso l’Università di</w:t>
      </w:r>
      <w:r w:rsidR="002B7C49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.……………………………………………………</w:t>
      </w:r>
    </w:p>
    <w:p w14:paraId="465B8959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in data (gg/mm/</w:t>
      </w:r>
      <w:proofErr w:type="spellStart"/>
      <w:proofErr w:type="gramStart"/>
      <w:r w:rsidRPr="001A075E">
        <w:rPr>
          <w:rFonts w:cstheme="minorHAnsi"/>
        </w:rPr>
        <w:t>aaaa</w:t>
      </w:r>
      <w:proofErr w:type="spellEnd"/>
      <w:r w:rsidRPr="001A075E">
        <w:rPr>
          <w:rFonts w:cstheme="minorHAnsi"/>
        </w:rPr>
        <w:t>)…</w:t>
      </w:r>
      <w:proofErr w:type="gramEnd"/>
      <w:r w:rsidRPr="001A075E">
        <w:rPr>
          <w:rFonts w:cstheme="minorHAnsi"/>
        </w:rPr>
        <w:t>……………………………………………………………………….</w:t>
      </w:r>
    </w:p>
    <w:p w14:paraId="607DE1DC" w14:textId="6A2778A2" w:rsidR="001A075E" w:rsidRPr="00BB6DF9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 xml:space="preserve">di possedere una comprovata esperienza professionale post–laurea di </w:t>
      </w:r>
      <w:r w:rsidR="00BB6DF9" w:rsidRPr="00CE68CA">
        <w:t xml:space="preserve">almeno </w:t>
      </w:r>
      <w:r w:rsidR="00771CAC">
        <w:t>5</w:t>
      </w:r>
      <w:r w:rsidR="00BB6DF9" w:rsidRPr="00CE68CA">
        <w:t xml:space="preserve"> anni, maturata nel settore pubblico e/o nel settore privato, </w:t>
      </w:r>
      <w:r w:rsidR="00BB6DF9" w:rsidRPr="003B0D6D">
        <w:t>in attività di progettazione</w:t>
      </w:r>
      <w:r w:rsidR="00C437CC">
        <w:t>,</w:t>
      </w:r>
      <w:r w:rsidR="00BB6DF9" w:rsidRPr="003B0D6D">
        <w:t xml:space="preserve"> </w:t>
      </w:r>
      <w:r w:rsidR="00771CAC" w:rsidRPr="00771CAC">
        <w:t xml:space="preserve">gestione e rendicontazione </w:t>
      </w:r>
      <w:r w:rsidR="00BB6DF9" w:rsidRPr="003B0D6D">
        <w:t xml:space="preserve">di interventi finanziati a valere su fondi diretti e/o indiretti in ambito di formazione/istruzione e/o politiche del lavoro, sociali o </w:t>
      </w:r>
      <w:r w:rsidR="00BB6DF9" w:rsidRPr="00BB6DF9">
        <w:t>migratorie</w:t>
      </w:r>
      <w:r w:rsidRPr="00BB6DF9">
        <w:rPr>
          <w:rFonts w:cstheme="minorHAnsi"/>
        </w:rPr>
        <w:t>;</w:t>
      </w:r>
    </w:p>
    <w:p w14:paraId="584EA8FC" w14:textId="77777777" w:rsidR="00BB6DF9" w:rsidRPr="00CE68CA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di avere un’</w:t>
      </w:r>
      <w:r w:rsidRPr="00CE68CA">
        <w:t>ottima padronanza nell’uso del computer, in particolare</w:t>
      </w:r>
      <w:r>
        <w:t xml:space="preserve"> degli applicativi di Microsoft</w:t>
      </w:r>
      <w:r w:rsidRPr="00CE68CA">
        <w:t xml:space="preserve"> Office; </w:t>
      </w:r>
    </w:p>
    <w:p w14:paraId="41AA60B6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lastRenderedPageBreak/>
        <w:t>di possedere tutti i requisiti richiesti e di avere maturato le esperienze dichiarate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nell’allegato Curriculum Vitae;</w:t>
      </w:r>
    </w:p>
    <w:p w14:paraId="404D046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aver preso visione dei contenuti dell’avviso e di accettarne pienamente ed integralmente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le condizioni dettate nello stesso.</w:t>
      </w:r>
    </w:p>
    <w:p w14:paraId="65ADC40B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646CCC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In relazione al possesso dell’esperienza richiesta ed ai fini della valutazione </w:t>
      </w:r>
      <w:r w:rsidR="00DB07DD">
        <w:rPr>
          <w:rFonts w:cstheme="minorHAnsi"/>
        </w:rPr>
        <w:t>dei requisiti di ammissibilità e della premialità legata all’esperienza professionale</w:t>
      </w:r>
      <w:r w:rsidRPr="001A075E">
        <w:rPr>
          <w:rFonts w:cstheme="minorHAnsi"/>
        </w:rPr>
        <w:t>, il/la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>sottoscritto/a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33"/>
        <w:gridCol w:w="1772"/>
        <w:gridCol w:w="1760"/>
        <w:gridCol w:w="1681"/>
        <w:gridCol w:w="1715"/>
      </w:tblGrid>
      <w:tr w:rsidR="00DB07DD" w:rsidRPr="008B492F" w14:paraId="252FAECA" w14:textId="77777777" w:rsidTr="000E5954">
        <w:tc>
          <w:tcPr>
            <w:tcW w:w="467" w:type="dxa"/>
            <w:shd w:val="clear" w:color="auto" w:fill="BFBFBF" w:themeFill="background1" w:themeFillShade="BF"/>
            <w:vAlign w:val="center"/>
          </w:tcPr>
          <w:p w14:paraId="752B1F5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125E7B7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Soggetto pubblico o privato</w:t>
            </w:r>
          </w:p>
          <w:p w14:paraId="4DB4427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(Denominazione e sede)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14:paraId="1766200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1760" w:type="dxa"/>
            <w:shd w:val="clear" w:color="auto" w:fill="BFBFBF" w:themeFill="background1" w:themeFillShade="BF"/>
            <w:vAlign w:val="center"/>
          </w:tcPr>
          <w:p w14:paraId="43E775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Data di inizio e fine</w:t>
            </w:r>
          </w:p>
          <w:p w14:paraId="219D0BFC" w14:textId="5BB15064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(mese/anno)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14:paraId="20E1961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15" w:type="dxa"/>
            <w:shd w:val="clear" w:color="auto" w:fill="BFBFBF" w:themeFill="background1" w:themeFillShade="BF"/>
            <w:vAlign w:val="center"/>
          </w:tcPr>
          <w:p w14:paraId="0947DE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delle attività e delle principali mansioni svolte</w:t>
            </w:r>
          </w:p>
        </w:tc>
      </w:tr>
      <w:tr w:rsidR="00DB07DD" w:rsidRPr="008B492F" w14:paraId="7A846114" w14:textId="77777777" w:rsidTr="000E5954">
        <w:tc>
          <w:tcPr>
            <w:tcW w:w="467" w:type="dxa"/>
            <w:vAlign w:val="center"/>
          </w:tcPr>
          <w:p w14:paraId="315150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14:paraId="178A258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9CE7C8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18BB0F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70FD0F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54D13FA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77896B05" w14:textId="77777777" w:rsidTr="000E5954">
        <w:tc>
          <w:tcPr>
            <w:tcW w:w="467" w:type="dxa"/>
            <w:vAlign w:val="center"/>
          </w:tcPr>
          <w:p w14:paraId="438D33E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center"/>
          </w:tcPr>
          <w:p w14:paraId="1B0DE81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F8D576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6C5FDCB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4A35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7A2EFC1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A7C98EA" w14:textId="77777777" w:rsidTr="000E5954">
        <w:tc>
          <w:tcPr>
            <w:tcW w:w="467" w:type="dxa"/>
            <w:vAlign w:val="center"/>
          </w:tcPr>
          <w:p w14:paraId="6DDBA46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center"/>
          </w:tcPr>
          <w:p w14:paraId="1E3F4B4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D36C0D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892170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78B719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1B91913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4E4DB596" w14:textId="77777777" w:rsidTr="000E5954">
        <w:tc>
          <w:tcPr>
            <w:tcW w:w="467" w:type="dxa"/>
            <w:vAlign w:val="center"/>
          </w:tcPr>
          <w:p w14:paraId="590309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14:paraId="6499BBD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8C78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A747DEA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20F3C5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1D89E61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5BFBFC6" w14:textId="77777777" w:rsidTr="000E5954">
        <w:tc>
          <w:tcPr>
            <w:tcW w:w="467" w:type="dxa"/>
            <w:vAlign w:val="center"/>
          </w:tcPr>
          <w:p w14:paraId="163C1E2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33" w:type="dxa"/>
            <w:vAlign w:val="center"/>
          </w:tcPr>
          <w:p w14:paraId="1B5E604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EA0DCB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C40063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F3A31A2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068EF7A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2CDD4F" w14:textId="77777777" w:rsidR="008B492F" w:rsidRP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</w:rPr>
      </w:pPr>
      <w:r w:rsidRPr="008B492F">
        <w:rPr>
          <w:rFonts w:cstheme="minorHAnsi"/>
          <w:i/>
          <w:sz w:val="20"/>
        </w:rPr>
        <w:t>(Aggiungere righe se necessarie)</w:t>
      </w:r>
    </w:p>
    <w:p w14:paraId="479DB4A0" w14:textId="77777777" w:rsidR="00180AFC" w:rsidRDefault="00180AFC" w:rsidP="00442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C32D307" w14:textId="21EE2211" w:rsidR="008B492F" w:rsidRDefault="005B1AEA" w:rsidP="00442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Premialità</w:t>
      </w:r>
      <w:r w:rsidR="00442786">
        <w:rPr>
          <w:rFonts w:cstheme="minorHAnsi"/>
        </w:rPr>
        <w:t>: e</w:t>
      </w:r>
      <w:r w:rsidR="00442786" w:rsidRPr="00076E0E">
        <w:rPr>
          <w:rFonts w:cstheme="minorHAnsi"/>
        </w:rPr>
        <w:t>sperienza di affiancamento e consulenza a enti pubblici</w:t>
      </w:r>
      <w:r w:rsidR="00442786">
        <w:rPr>
          <w:rFonts w:cstheme="minorHAnsi"/>
        </w:rPr>
        <w:t xml:space="preserve">, </w:t>
      </w:r>
      <w:r w:rsidR="00442786" w:rsidRPr="00076E0E">
        <w:rPr>
          <w:rFonts w:cstheme="minorHAnsi"/>
        </w:rPr>
        <w:t xml:space="preserve">con particolare riferimento alla </w:t>
      </w:r>
      <w:r w:rsidR="00180AFC">
        <w:rPr>
          <w:rFonts w:cstheme="minorHAnsi"/>
        </w:rPr>
        <w:t xml:space="preserve">progettazione, </w:t>
      </w:r>
      <w:r w:rsidR="00442786" w:rsidRPr="00076E0E">
        <w:rPr>
          <w:rFonts w:cstheme="minorHAnsi"/>
        </w:rPr>
        <w:t xml:space="preserve">gestione, monitoraggio e rendicontazione di interventi finanziati a valere sul </w:t>
      </w:r>
      <w:r w:rsidR="00442786" w:rsidRPr="00442786">
        <w:rPr>
          <w:rFonts w:cstheme="minorHAnsi"/>
          <w:b/>
          <w:bCs/>
        </w:rPr>
        <w:t>PNRR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34"/>
        <w:gridCol w:w="1555"/>
        <w:gridCol w:w="1614"/>
        <w:gridCol w:w="1448"/>
        <w:gridCol w:w="1488"/>
        <w:gridCol w:w="1249"/>
      </w:tblGrid>
      <w:tr w:rsidR="001778B2" w:rsidRPr="008B492F" w14:paraId="4A8273F6" w14:textId="0D951BB3" w:rsidTr="001778B2"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795B2110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1834" w:type="dxa"/>
            <w:shd w:val="clear" w:color="auto" w:fill="BFBFBF" w:themeFill="background1" w:themeFillShade="BF"/>
            <w:vAlign w:val="center"/>
          </w:tcPr>
          <w:p w14:paraId="65CAB82F" w14:textId="403418B1" w:rsidR="001778B2" w:rsidRPr="008B492F" w:rsidRDefault="001778B2" w:rsidP="005B1A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 xml:space="preserve">Soggetto pubblico 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D08CD7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14:paraId="45BF721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Data di inizio e fine</w:t>
            </w:r>
          </w:p>
          <w:p w14:paraId="5C890C6F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(mese/anno)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14:paraId="10AEF8FC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23929C4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delle attività e delle principali mansioni svolte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2C544DDD" w14:textId="3FB381F8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Misura di intervento</w:t>
            </w:r>
          </w:p>
        </w:tc>
      </w:tr>
      <w:tr w:rsidR="001778B2" w:rsidRPr="008B492F" w14:paraId="4134A96A" w14:textId="4B8ABA70" w:rsidTr="001778B2">
        <w:tc>
          <w:tcPr>
            <w:tcW w:w="440" w:type="dxa"/>
            <w:vAlign w:val="center"/>
          </w:tcPr>
          <w:p w14:paraId="09A77D3C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34" w:type="dxa"/>
            <w:vAlign w:val="center"/>
          </w:tcPr>
          <w:p w14:paraId="797C2A9B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B7B64E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37DB0800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CEBB2B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EF524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41F3461" w14:textId="2674641A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78B2" w:rsidRPr="008B492F" w14:paraId="3B3D8C59" w14:textId="047F19D6" w:rsidTr="001778B2">
        <w:tc>
          <w:tcPr>
            <w:tcW w:w="440" w:type="dxa"/>
            <w:vAlign w:val="center"/>
          </w:tcPr>
          <w:p w14:paraId="1C541AC1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4" w:type="dxa"/>
            <w:vAlign w:val="center"/>
          </w:tcPr>
          <w:p w14:paraId="61933062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6B40A5F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3FED87F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2C44EE4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01330A2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B0ED32D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78B2" w:rsidRPr="008B492F" w14:paraId="7F78ECCD" w14:textId="3E15CBA2" w:rsidTr="001778B2">
        <w:tc>
          <w:tcPr>
            <w:tcW w:w="440" w:type="dxa"/>
            <w:vAlign w:val="center"/>
          </w:tcPr>
          <w:p w14:paraId="433E067A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34" w:type="dxa"/>
            <w:vAlign w:val="center"/>
          </w:tcPr>
          <w:p w14:paraId="3D8B4F7C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47527BB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3D82090D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0A20294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249ACDA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6531E9E1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78B2" w:rsidRPr="008B492F" w14:paraId="7126A8E7" w14:textId="32567DA2" w:rsidTr="001778B2">
        <w:tc>
          <w:tcPr>
            <w:tcW w:w="440" w:type="dxa"/>
            <w:vAlign w:val="center"/>
          </w:tcPr>
          <w:p w14:paraId="5D216ADC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34" w:type="dxa"/>
            <w:vAlign w:val="center"/>
          </w:tcPr>
          <w:p w14:paraId="660D5376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847B208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185A06A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E67F59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545C86C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B1E8F63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78B2" w:rsidRPr="008B492F" w14:paraId="009C0AA0" w14:textId="1CE30378" w:rsidTr="001778B2">
        <w:tc>
          <w:tcPr>
            <w:tcW w:w="440" w:type="dxa"/>
            <w:vAlign w:val="center"/>
          </w:tcPr>
          <w:p w14:paraId="732AA5AB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34" w:type="dxa"/>
            <w:vAlign w:val="center"/>
          </w:tcPr>
          <w:p w14:paraId="462285C9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57342D1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1D71AC1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42A14E3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D7019D6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4C08DF3F" w14:textId="77777777" w:rsidR="001778B2" w:rsidRPr="008B492F" w:rsidRDefault="001778B2" w:rsidP="0045742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39CAFAC" w14:textId="40A90B25" w:rsidR="005B1AEA" w:rsidRDefault="00180AFC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80AFC">
        <w:rPr>
          <w:rFonts w:cstheme="minorHAnsi"/>
        </w:rPr>
        <w:t>(</w:t>
      </w:r>
      <w:r w:rsidRPr="00180AFC">
        <w:rPr>
          <w:rFonts w:cstheme="minorHAnsi"/>
          <w:i/>
          <w:sz w:val="20"/>
        </w:rPr>
        <w:t>Aggiungere righe se necessarie)</w:t>
      </w:r>
    </w:p>
    <w:p w14:paraId="6775FBB2" w14:textId="77777777" w:rsidR="005B1AEA" w:rsidRDefault="005B1AEA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AAC06E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Il/La sottoscritto/a chiede infine che ogni comunicazione inerente </w:t>
      </w:r>
      <w:proofErr w:type="gramStart"/>
      <w:r w:rsidRPr="001A075E">
        <w:rPr>
          <w:rFonts w:cstheme="minorHAnsi"/>
        </w:rPr>
        <w:t>la</w:t>
      </w:r>
      <w:proofErr w:type="gramEnd"/>
      <w:r w:rsidRPr="001A075E">
        <w:rPr>
          <w:rFonts w:cstheme="minorHAnsi"/>
        </w:rPr>
        <w:t xml:space="preserve"> procedura in oggetto gli/le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venga recapitata all’indirizzo </w:t>
      </w:r>
      <w:r w:rsidR="008B492F">
        <w:rPr>
          <w:rFonts w:cstheme="minorHAnsi"/>
        </w:rPr>
        <w:t>di posta elettronica certificata di seguito</w:t>
      </w:r>
      <w:r w:rsidRPr="001A075E">
        <w:rPr>
          <w:rFonts w:cstheme="minorHAnsi"/>
        </w:rPr>
        <w:t xml:space="preserve"> riportato.</w:t>
      </w:r>
    </w:p>
    <w:p w14:paraId="6BA4E312" w14:textId="77777777" w:rsidR="001A075E" w:rsidRPr="001A075E" w:rsidRDefault="008B492F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PEC: </w:t>
      </w:r>
      <w:r w:rsidR="001A075E" w:rsidRPr="001A075E">
        <w:rPr>
          <w:rFonts w:cstheme="minorHAnsi"/>
        </w:rPr>
        <w:t>…………………………………………………………………………………………………………</w:t>
      </w:r>
    </w:p>
    <w:p w14:paraId="2FA822B4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04812DA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A075E">
        <w:rPr>
          <w:rFonts w:cstheme="minorHAnsi"/>
        </w:rPr>
        <w:t>Allega:</w:t>
      </w:r>
    </w:p>
    <w:p w14:paraId="48082FA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Curriculum vitae redatto in conformità allo schema Europass Curriculum vitae</w:t>
      </w:r>
      <w:r w:rsidR="00C4704E">
        <w:rPr>
          <w:rFonts w:cstheme="minorHAnsi"/>
        </w:rPr>
        <w:t>;</w:t>
      </w:r>
    </w:p>
    <w:p w14:paraId="7D1805AE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Copia di un documento di identità in corso di validità</w:t>
      </w:r>
      <w:r w:rsidR="00C4704E">
        <w:rPr>
          <w:rFonts w:cstheme="minorHAnsi"/>
        </w:rPr>
        <w:t>;</w:t>
      </w:r>
    </w:p>
    <w:p w14:paraId="1D9EEE62" w14:textId="0FAFF546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lastRenderedPageBreak/>
        <w:t>Autorizzazione al trattamento dei dati ex art. 13 D. Lgs. n. 196/2003</w:t>
      </w:r>
      <w:r w:rsidR="0074798F">
        <w:rPr>
          <w:rFonts w:cstheme="minorHAnsi"/>
        </w:rPr>
        <w:t xml:space="preserve"> (</w:t>
      </w:r>
      <w:proofErr w:type="spellStart"/>
      <w:r w:rsidR="0074798F">
        <w:rPr>
          <w:rFonts w:cstheme="minorHAnsi"/>
        </w:rPr>
        <w:t>all.B</w:t>
      </w:r>
      <w:proofErr w:type="spellEnd"/>
      <w:r w:rsidR="0074798F">
        <w:rPr>
          <w:rFonts w:cstheme="minorHAnsi"/>
        </w:rPr>
        <w:t>)</w:t>
      </w:r>
    </w:p>
    <w:p w14:paraId="752BD6FA" w14:textId="77777777" w:rsidR="008B492F" w:rsidRDefault="008B492F" w:rsidP="0030769B">
      <w:pPr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1"/>
        <w:gridCol w:w="4223"/>
      </w:tblGrid>
      <w:tr w:rsidR="008B492F" w14:paraId="1E34646C" w14:textId="77777777" w:rsidTr="002B7C49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2DE3298F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BE2CC9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83" w:type="dxa"/>
            <w:tcBorders>
              <w:top w:val="nil"/>
              <w:bottom w:val="dotted" w:sz="4" w:space="0" w:color="auto"/>
              <w:right w:val="nil"/>
            </w:tcBorders>
          </w:tcPr>
          <w:p w14:paraId="60C9130E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fede</w:t>
            </w:r>
          </w:p>
          <w:p w14:paraId="1CECD9A1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  <w:r w:rsidRPr="008B492F">
              <w:rPr>
                <w:rFonts w:cstheme="minorHAnsi"/>
                <w:i/>
              </w:rPr>
              <w:t>(Firma)</w:t>
            </w:r>
          </w:p>
          <w:p w14:paraId="4565AB49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  <w:p w14:paraId="6868F964" w14:textId="77777777" w:rsidR="008B492F" w:rsidRP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5AFD36B5" w14:textId="77777777" w:rsidR="008B492F" w:rsidRDefault="008B492F" w:rsidP="006C35E7">
      <w:pPr>
        <w:spacing w:after="0" w:line="360" w:lineRule="auto"/>
        <w:rPr>
          <w:rFonts w:cstheme="minorHAnsi"/>
        </w:rPr>
      </w:pPr>
    </w:p>
    <w:sectPr w:rsidR="008B492F" w:rsidSect="00D8061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9266" w14:textId="77777777" w:rsidR="007C09B3" w:rsidRDefault="007C09B3" w:rsidP="00733906">
      <w:pPr>
        <w:spacing w:after="0" w:line="240" w:lineRule="auto"/>
      </w:pPr>
      <w:r>
        <w:separator/>
      </w:r>
    </w:p>
  </w:endnote>
  <w:endnote w:type="continuationSeparator" w:id="0">
    <w:p w14:paraId="0A940E50" w14:textId="77777777" w:rsidR="007C09B3" w:rsidRDefault="007C09B3" w:rsidP="007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1C14" w14:textId="77777777" w:rsidR="007C09B3" w:rsidRDefault="007C09B3" w:rsidP="00733906">
      <w:pPr>
        <w:spacing w:after="0" w:line="240" w:lineRule="auto"/>
      </w:pPr>
      <w:r>
        <w:separator/>
      </w:r>
    </w:p>
  </w:footnote>
  <w:footnote w:type="continuationSeparator" w:id="0">
    <w:p w14:paraId="49FC6B1E" w14:textId="77777777" w:rsidR="007C09B3" w:rsidRDefault="007C09B3" w:rsidP="007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C0"/>
    <w:multiLevelType w:val="hybridMultilevel"/>
    <w:tmpl w:val="E3DE8294"/>
    <w:lvl w:ilvl="0" w:tplc="87DC7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E70"/>
    <w:multiLevelType w:val="hybridMultilevel"/>
    <w:tmpl w:val="21B806E6"/>
    <w:lvl w:ilvl="0" w:tplc="35067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C6568"/>
    <w:multiLevelType w:val="hybridMultilevel"/>
    <w:tmpl w:val="19B2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3B2"/>
    <w:multiLevelType w:val="hybridMultilevel"/>
    <w:tmpl w:val="E7E84F52"/>
    <w:lvl w:ilvl="0" w:tplc="5078786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D36F6C"/>
    <w:multiLevelType w:val="hybridMultilevel"/>
    <w:tmpl w:val="BF8A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682"/>
    <w:multiLevelType w:val="multilevel"/>
    <w:tmpl w:val="E1344B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5762ED"/>
    <w:multiLevelType w:val="multilevel"/>
    <w:tmpl w:val="DC541F3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897D17"/>
    <w:multiLevelType w:val="multilevel"/>
    <w:tmpl w:val="3C620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2E07E5"/>
    <w:multiLevelType w:val="hybridMultilevel"/>
    <w:tmpl w:val="2EC45EF2"/>
    <w:lvl w:ilvl="0" w:tplc="2EF25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339CC"/>
    <w:multiLevelType w:val="hybridMultilevel"/>
    <w:tmpl w:val="1D9EA628"/>
    <w:lvl w:ilvl="0" w:tplc="87DC75D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76A87"/>
    <w:multiLevelType w:val="hybridMultilevel"/>
    <w:tmpl w:val="1700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204"/>
    <w:multiLevelType w:val="hybridMultilevel"/>
    <w:tmpl w:val="E87469D0"/>
    <w:lvl w:ilvl="0" w:tplc="4BF2E8D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F46"/>
    <w:multiLevelType w:val="hybridMultilevel"/>
    <w:tmpl w:val="80A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7BCE"/>
    <w:multiLevelType w:val="hybridMultilevel"/>
    <w:tmpl w:val="8488FACC"/>
    <w:lvl w:ilvl="0" w:tplc="D3DE6448">
      <w:start w:val="6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51BD7EC1"/>
    <w:multiLevelType w:val="hybridMultilevel"/>
    <w:tmpl w:val="21008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B55BE"/>
    <w:multiLevelType w:val="hybridMultilevel"/>
    <w:tmpl w:val="47D2A1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1F7415"/>
    <w:multiLevelType w:val="hybridMultilevel"/>
    <w:tmpl w:val="121C0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657"/>
    <w:multiLevelType w:val="hybridMultilevel"/>
    <w:tmpl w:val="892C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A20"/>
    <w:multiLevelType w:val="hybridMultilevel"/>
    <w:tmpl w:val="1ACA3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BAA"/>
    <w:multiLevelType w:val="hybridMultilevel"/>
    <w:tmpl w:val="DDE0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C8E"/>
    <w:multiLevelType w:val="hybridMultilevel"/>
    <w:tmpl w:val="CFCEC8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D4751"/>
    <w:multiLevelType w:val="hybridMultilevel"/>
    <w:tmpl w:val="63FC34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E2873"/>
    <w:multiLevelType w:val="hybridMultilevel"/>
    <w:tmpl w:val="186E8A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84119B5"/>
    <w:multiLevelType w:val="hybridMultilevel"/>
    <w:tmpl w:val="BC2A0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5346E"/>
    <w:multiLevelType w:val="hybridMultilevel"/>
    <w:tmpl w:val="8A8A768E"/>
    <w:lvl w:ilvl="0" w:tplc="50787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770C2E"/>
    <w:multiLevelType w:val="hybridMultilevel"/>
    <w:tmpl w:val="798A2C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4861">
    <w:abstractNumId w:val="7"/>
  </w:num>
  <w:num w:numId="2" w16cid:durableId="677387367">
    <w:abstractNumId w:val="18"/>
  </w:num>
  <w:num w:numId="3" w16cid:durableId="305935026">
    <w:abstractNumId w:val="21"/>
  </w:num>
  <w:num w:numId="4" w16cid:durableId="1330864730">
    <w:abstractNumId w:val="20"/>
  </w:num>
  <w:num w:numId="5" w16cid:durableId="855533773">
    <w:abstractNumId w:val="23"/>
  </w:num>
  <w:num w:numId="6" w16cid:durableId="147480190">
    <w:abstractNumId w:val="12"/>
  </w:num>
  <w:num w:numId="7" w16cid:durableId="1965311110">
    <w:abstractNumId w:val="17"/>
  </w:num>
  <w:num w:numId="8" w16cid:durableId="1059012499">
    <w:abstractNumId w:val="14"/>
  </w:num>
  <w:num w:numId="9" w16cid:durableId="697707198">
    <w:abstractNumId w:val="5"/>
  </w:num>
  <w:num w:numId="10" w16cid:durableId="728309193">
    <w:abstractNumId w:val="19"/>
  </w:num>
  <w:num w:numId="11" w16cid:durableId="1274508535">
    <w:abstractNumId w:val="4"/>
  </w:num>
  <w:num w:numId="12" w16cid:durableId="684939579">
    <w:abstractNumId w:val="10"/>
  </w:num>
  <w:num w:numId="13" w16cid:durableId="435516416">
    <w:abstractNumId w:val="11"/>
  </w:num>
  <w:num w:numId="14" w16cid:durableId="2009214843">
    <w:abstractNumId w:val="13"/>
  </w:num>
  <w:num w:numId="15" w16cid:durableId="1127548701">
    <w:abstractNumId w:val="15"/>
  </w:num>
  <w:num w:numId="16" w16cid:durableId="1307130057">
    <w:abstractNumId w:val="24"/>
  </w:num>
  <w:num w:numId="17" w16cid:durableId="419133515">
    <w:abstractNumId w:val="3"/>
  </w:num>
  <w:num w:numId="18" w16cid:durableId="34619483">
    <w:abstractNumId w:val="8"/>
  </w:num>
  <w:num w:numId="19" w16cid:durableId="1470435397">
    <w:abstractNumId w:val="6"/>
  </w:num>
  <w:num w:numId="20" w16cid:durableId="1627390406">
    <w:abstractNumId w:val="9"/>
  </w:num>
  <w:num w:numId="21" w16cid:durableId="1680503737">
    <w:abstractNumId w:val="0"/>
  </w:num>
  <w:num w:numId="22" w16cid:durableId="350650072">
    <w:abstractNumId w:val="16"/>
  </w:num>
  <w:num w:numId="23" w16cid:durableId="174850165">
    <w:abstractNumId w:val="2"/>
  </w:num>
  <w:num w:numId="24" w16cid:durableId="1805728960">
    <w:abstractNumId w:val="22"/>
  </w:num>
  <w:num w:numId="25" w16cid:durableId="234710632">
    <w:abstractNumId w:val="1"/>
  </w:num>
  <w:num w:numId="26" w16cid:durableId="984821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5"/>
    <w:rsid w:val="0000075D"/>
    <w:rsid w:val="00040342"/>
    <w:rsid w:val="00041902"/>
    <w:rsid w:val="0004395F"/>
    <w:rsid w:val="00071282"/>
    <w:rsid w:val="00076F42"/>
    <w:rsid w:val="00084589"/>
    <w:rsid w:val="000868AF"/>
    <w:rsid w:val="000B5321"/>
    <w:rsid w:val="000D2FA0"/>
    <w:rsid w:val="000E5954"/>
    <w:rsid w:val="000E6127"/>
    <w:rsid w:val="00101613"/>
    <w:rsid w:val="00105B9E"/>
    <w:rsid w:val="00144D8B"/>
    <w:rsid w:val="00175B20"/>
    <w:rsid w:val="001778B2"/>
    <w:rsid w:val="00180AFC"/>
    <w:rsid w:val="001857A5"/>
    <w:rsid w:val="00195EF5"/>
    <w:rsid w:val="001A075E"/>
    <w:rsid w:val="001A4B0F"/>
    <w:rsid w:val="001B56EB"/>
    <w:rsid w:val="001B7C47"/>
    <w:rsid w:val="001D200F"/>
    <w:rsid w:val="001E4663"/>
    <w:rsid w:val="001F10A2"/>
    <w:rsid w:val="00205DA3"/>
    <w:rsid w:val="00210F28"/>
    <w:rsid w:val="00223CB8"/>
    <w:rsid w:val="002266EC"/>
    <w:rsid w:val="002430BF"/>
    <w:rsid w:val="00246B86"/>
    <w:rsid w:val="002548ED"/>
    <w:rsid w:val="002769A3"/>
    <w:rsid w:val="00282342"/>
    <w:rsid w:val="00284657"/>
    <w:rsid w:val="002B1AE7"/>
    <w:rsid w:val="002B7C49"/>
    <w:rsid w:val="002B7D8E"/>
    <w:rsid w:val="002C279D"/>
    <w:rsid w:val="002D1D46"/>
    <w:rsid w:val="002D2E92"/>
    <w:rsid w:val="002E28AF"/>
    <w:rsid w:val="002F76B6"/>
    <w:rsid w:val="0030769B"/>
    <w:rsid w:val="00310F5B"/>
    <w:rsid w:val="003173EB"/>
    <w:rsid w:val="003337D4"/>
    <w:rsid w:val="00337A23"/>
    <w:rsid w:val="00365EDB"/>
    <w:rsid w:val="00372DEC"/>
    <w:rsid w:val="00374C68"/>
    <w:rsid w:val="00387B58"/>
    <w:rsid w:val="0039067F"/>
    <w:rsid w:val="003B0D6D"/>
    <w:rsid w:val="003B6B18"/>
    <w:rsid w:val="003E1412"/>
    <w:rsid w:val="003E2498"/>
    <w:rsid w:val="004007EF"/>
    <w:rsid w:val="00404A20"/>
    <w:rsid w:val="004135A7"/>
    <w:rsid w:val="00424B53"/>
    <w:rsid w:val="0044138B"/>
    <w:rsid w:val="00442786"/>
    <w:rsid w:val="00450C97"/>
    <w:rsid w:val="004530C1"/>
    <w:rsid w:val="00462688"/>
    <w:rsid w:val="00463882"/>
    <w:rsid w:val="00464F6D"/>
    <w:rsid w:val="004655B1"/>
    <w:rsid w:val="004C04F5"/>
    <w:rsid w:val="004D29EB"/>
    <w:rsid w:val="004D4019"/>
    <w:rsid w:val="004D6A4D"/>
    <w:rsid w:val="004E4CFF"/>
    <w:rsid w:val="004F0C8D"/>
    <w:rsid w:val="004F2699"/>
    <w:rsid w:val="004F32D7"/>
    <w:rsid w:val="004F3E7C"/>
    <w:rsid w:val="00514343"/>
    <w:rsid w:val="00520D1A"/>
    <w:rsid w:val="00526EE7"/>
    <w:rsid w:val="005451F4"/>
    <w:rsid w:val="00564F54"/>
    <w:rsid w:val="00567E46"/>
    <w:rsid w:val="00590A9A"/>
    <w:rsid w:val="00593219"/>
    <w:rsid w:val="005A5C4F"/>
    <w:rsid w:val="005B1AEA"/>
    <w:rsid w:val="005D3496"/>
    <w:rsid w:val="00604C39"/>
    <w:rsid w:val="0063479A"/>
    <w:rsid w:val="00643FF1"/>
    <w:rsid w:val="00690334"/>
    <w:rsid w:val="006A4F02"/>
    <w:rsid w:val="006A721D"/>
    <w:rsid w:val="006C0BC9"/>
    <w:rsid w:val="006C228E"/>
    <w:rsid w:val="006C35E7"/>
    <w:rsid w:val="006C4363"/>
    <w:rsid w:val="006D1F92"/>
    <w:rsid w:val="006E402E"/>
    <w:rsid w:val="006F2BAD"/>
    <w:rsid w:val="007123EA"/>
    <w:rsid w:val="00724A95"/>
    <w:rsid w:val="0072646E"/>
    <w:rsid w:val="00733906"/>
    <w:rsid w:val="00744A66"/>
    <w:rsid w:val="0074798F"/>
    <w:rsid w:val="0075446C"/>
    <w:rsid w:val="00762CE4"/>
    <w:rsid w:val="00771CAC"/>
    <w:rsid w:val="00776F6F"/>
    <w:rsid w:val="00781160"/>
    <w:rsid w:val="007912CD"/>
    <w:rsid w:val="007B7BB6"/>
    <w:rsid w:val="007C09B3"/>
    <w:rsid w:val="007C7FCE"/>
    <w:rsid w:val="007E42CE"/>
    <w:rsid w:val="007E4A06"/>
    <w:rsid w:val="007E5D61"/>
    <w:rsid w:val="007E7D4F"/>
    <w:rsid w:val="00851E12"/>
    <w:rsid w:val="00856CCA"/>
    <w:rsid w:val="00872693"/>
    <w:rsid w:val="0087486F"/>
    <w:rsid w:val="00884A76"/>
    <w:rsid w:val="0089355E"/>
    <w:rsid w:val="008A3CB2"/>
    <w:rsid w:val="008B4891"/>
    <w:rsid w:val="008B492F"/>
    <w:rsid w:val="008B6F3E"/>
    <w:rsid w:val="008C0775"/>
    <w:rsid w:val="008C45C0"/>
    <w:rsid w:val="008F2547"/>
    <w:rsid w:val="0091732E"/>
    <w:rsid w:val="00920643"/>
    <w:rsid w:val="009355EF"/>
    <w:rsid w:val="00947441"/>
    <w:rsid w:val="00962B62"/>
    <w:rsid w:val="00965118"/>
    <w:rsid w:val="009806A3"/>
    <w:rsid w:val="00997E70"/>
    <w:rsid w:val="00997FFD"/>
    <w:rsid w:val="009A5BC3"/>
    <w:rsid w:val="009C0D33"/>
    <w:rsid w:val="009C308E"/>
    <w:rsid w:val="009C49FA"/>
    <w:rsid w:val="009D1088"/>
    <w:rsid w:val="009E1E47"/>
    <w:rsid w:val="009E321A"/>
    <w:rsid w:val="00A0054D"/>
    <w:rsid w:val="00A1280E"/>
    <w:rsid w:val="00A13B93"/>
    <w:rsid w:val="00A1401F"/>
    <w:rsid w:val="00A40490"/>
    <w:rsid w:val="00A51B28"/>
    <w:rsid w:val="00A53CED"/>
    <w:rsid w:val="00A641EC"/>
    <w:rsid w:val="00A6487D"/>
    <w:rsid w:val="00A72E26"/>
    <w:rsid w:val="00A7787A"/>
    <w:rsid w:val="00A80288"/>
    <w:rsid w:val="00A81D56"/>
    <w:rsid w:val="00A93C27"/>
    <w:rsid w:val="00AA0631"/>
    <w:rsid w:val="00AB5904"/>
    <w:rsid w:val="00AD1BCB"/>
    <w:rsid w:val="00AE6C25"/>
    <w:rsid w:val="00AF0486"/>
    <w:rsid w:val="00AF6324"/>
    <w:rsid w:val="00AF637F"/>
    <w:rsid w:val="00B319CE"/>
    <w:rsid w:val="00BA4D38"/>
    <w:rsid w:val="00BB6DF9"/>
    <w:rsid w:val="00BC5047"/>
    <w:rsid w:val="00BD5278"/>
    <w:rsid w:val="00BE392E"/>
    <w:rsid w:val="00BF0EFB"/>
    <w:rsid w:val="00BF723E"/>
    <w:rsid w:val="00BF73A1"/>
    <w:rsid w:val="00C07A4A"/>
    <w:rsid w:val="00C202FE"/>
    <w:rsid w:val="00C32616"/>
    <w:rsid w:val="00C437CC"/>
    <w:rsid w:val="00C44633"/>
    <w:rsid w:val="00C4704E"/>
    <w:rsid w:val="00CA22FB"/>
    <w:rsid w:val="00CA468B"/>
    <w:rsid w:val="00CC0D84"/>
    <w:rsid w:val="00CC4EE5"/>
    <w:rsid w:val="00CD2248"/>
    <w:rsid w:val="00CE51C6"/>
    <w:rsid w:val="00CE68CA"/>
    <w:rsid w:val="00D03ACB"/>
    <w:rsid w:val="00D06E9A"/>
    <w:rsid w:val="00D10DCF"/>
    <w:rsid w:val="00D16B6C"/>
    <w:rsid w:val="00D20EF1"/>
    <w:rsid w:val="00D45A67"/>
    <w:rsid w:val="00D80617"/>
    <w:rsid w:val="00D9694F"/>
    <w:rsid w:val="00DB07DD"/>
    <w:rsid w:val="00DB1AE0"/>
    <w:rsid w:val="00DB324C"/>
    <w:rsid w:val="00DB6542"/>
    <w:rsid w:val="00DD117A"/>
    <w:rsid w:val="00DD199F"/>
    <w:rsid w:val="00DE1D67"/>
    <w:rsid w:val="00DF0D93"/>
    <w:rsid w:val="00E10A82"/>
    <w:rsid w:val="00E26AF4"/>
    <w:rsid w:val="00E417CF"/>
    <w:rsid w:val="00E45581"/>
    <w:rsid w:val="00E536B9"/>
    <w:rsid w:val="00E605AD"/>
    <w:rsid w:val="00E60EFF"/>
    <w:rsid w:val="00E64C47"/>
    <w:rsid w:val="00E702E6"/>
    <w:rsid w:val="00E8363B"/>
    <w:rsid w:val="00E85415"/>
    <w:rsid w:val="00EA7161"/>
    <w:rsid w:val="00ED188B"/>
    <w:rsid w:val="00EF0FC5"/>
    <w:rsid w:val="00EF105F"/>
    <w:rsid w:val="00EF6A69"/>
    <w:rsid w:val="00F0095B"/>
    <w:rsid w:val="00F3099A"/>
    <w:rsid w:val="00F33422"/>
    <w:rsid w:val="00F34AE0"/>
    <w:rsid w:val="00F50203"/>
    <w:rsid w:val="00F54000"/>
    <w:rsid w:val="00F55FB0"/>
    <w:rsid w:val="00F9636F"/>
    <w:rsid w:val="00FA1D9E"/>
    <w:rsid w:val="00FB1699"/>
    <w:rsid w:val="00FB4784"/>
    <w:rsid w:val="00FB4E65"/>
    <w:rsid w:val="00FC34CB"/>
    <w:rsid w:val="00FD1060"/>
    <w:rsid w:val="00FE19C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7BBA9"/>
  <w15:docId w15:val="{5EF83147-CDB4-4C23-B36B-F84F17E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06"/>
  </w:style>
  <w:style w:type="paragraph" w:styleId="Pidipagina">
    <w:name w:val="footer"/>
    <w:basedOn w:val="Normale"/>
    <w:link w:val="Pidipagina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60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A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A72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25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B1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20EF1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D20EF1"/>
    <w:pPr>
      <w:spacing w:after="120"/>
    </w:pPr>
    <w:rPr>
      <w:noProof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20EF1"/>
    <w:rPr>
      <w:noProof/>
    </w:rPr>
  </w:style>
  <w:style w:type="character" w:customStyle="1" w:styleId="apple-converted-space">
    <w:name w:val="apple-converted-space"/>
    <w:basedOn w:val="Carpredefinitoparagrafo"/>
    <w:rsid w:val="00D2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13" Type="http://schemas.openxmlformats.org/officeDocument/2006/relationships/hyperlink" Target="https://www.bosettiegatti.eu/info/norme/statali/2016_0050.htm" TargetMode="External"/><Relationship Id="rId18" Type="http://schemas.openxmlformats.org/officeDocument/2006/relationships/hyperlink" Target="https://www.bosettiegatti.eu/info/norme/statali/codicecivil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settiegatti.eu/info/norme/statali/2016_005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6_0050.htm" TargetMode="External"/><Relationship Id="rId17" Type="http://schemas.openxmlformats.org/officeDocument/2006/relationships/hyperlink" Target="https://www.bosettiegatti.eu/info/norme/statali/codicepena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hyperlink" Target="https://www.bosettiegatti.eu/info/norme/statali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hyperlink" Target="https://www.bosettiegatti.eu/info/norme/statali/codicecivi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codiceprocedurapenale.htm" TargetMode="External"/><Relationship Id="rId14" Type="http://schemas.openxmlformats.org/officeDocument/2006/relationships/hyperlink" Target="https://www.bosettiegatti.eu/info/norme/statali/2006_0152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A9FA-8FE3-4015-ACDD-9054348B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Galossi</dc:creator>
  <cp:lastModifiedBy>rosita paolucci</cp:lastModifiedBy>
  <cp:revision>20</cp:revision>
  <cp:lastPrinted>2017-11-02T10:06:00Z</cp:lastPrinted>
  <dcterms:created xsi:type="dcterms:W3CDTF">2024-04-16T14:13:00Z</dcterms:created>
  <dcterms:modified xsi:type="dcterms:W3CDTF">2024-04-17T10:38:00Z</dcterms:modified>
</cp:coreProperties>
</file>